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9F33A1" w14:textId="148C70B2" w:rsidR="00FB414F" w:rsidRPr="00E50DD5" w:rsidRDefault="00FB414F" w:rsidP="00FB414F">
      <w:pPr>
        <w:spacing w:after="0" w:line="276" w:lineRule="auto"/>
        <w:ind w:left="5812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E50DD5">
        <w:rPr>
          <w:rFonts w:ascii="Times New Roman" w:eastAsia="Calibri" w:hAnsi="Times New Roman" w:cs="Times New Roman"/>
          <w:sz w:val="28"/>
          <w:szCs w:val="28"/>
        </w:rPr>
        <w:t>ПРОЕКТ</w:t>
      </w:r>
    </w:p>
    <w:p w14:paraId="353D0475" w14:textId="6ACC21E5" w:rsidR="00F3103D" w:rsidRPr="00E50DD5" w:rsidRDefault="00F3103D" w:rsidP="00FB414F">
      <w:pPr>
        <w:spacing w:after="0" w:line="276" w:lineRule="auto"/>
        <w:ind w:left="5812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50DD5">
        <w:rPr>
          <w:rFonts w:ascii="Times New Roman" w:eastAsia="Calibri" w:hAnsi="Times New Roman" w:cs="Times New Roman"/>
          <w:sz w:val="28"/>
          <w:szCs w:val="28"/>
        </w:rPr>
        <w:t>Приложение</w:t>
      </w:r>
    </w:p>
    <w:p w14:paraId="4B8BEB26" w14:textId="21465A1F" w:rsidR="00F3103D" w:rsidRPr="00E50DD5" w:rsidRDefault="00514B19" w:rsidP="00FB414F">
      <w:pPr>
        <w:spacing w:after="0" w:line="276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50DD5">
        <w:rPr>
          <w:rFonts w:ascii="Times New Roman" w:eastAsia="Calibri" w:hAnsi="Times New Roman" w:cs="Times New Roman"/>
          <w:sz w:val="28"/>
          <w:szCs w:val="28"/>
        </w:rPr>
        <w:t xml:space="preserve">к </w:t>
      </w:r>
      <w:r w:rsidR="00F3103D" w:rsidRPr="00E50DD5">
        <w:rPr>
          <w:rFonts w:ascii="Times New Roman" w:eastAsia="Calibri" w:hAnsi="Times New Roman" w:cs="Times New Roman"/>
          <w:sz w:val="28"/>
          <w:szCs w:val="28"/>
        </w:rPr>
        <w:t xml:space="preserve">постановлению </w:t>
      </w:r>
      <w:r w:rsidRPr="00E50DD5">
        <w:rPr>
          <w:rFonts w:ascii="Times New Roman" w:eastAsia="Calibri" w:hAnsi="Times New Roman" w:cs="Times New Roman"/>
          <w:sz w:val="28"/>
          <w:szCs w:val="28"/>
        </w:rPr>
        <w:t xml:space="preserve">администрации </w:t>
      </w:r>
      <w:r w:rsidR="00F3103D" w:rsidRPr="00E50DD5">
        <w:rPr>
          <w:rFonts w:ascii="Times New Roman" w:eastAsia="Calibri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F3103D" w:rsidRPr="00E50DD5">
        <w:rPr>
          <w:rFonts w:ascii="Times New Roman" w:eastAsia="Calibri" w:hAnsi="Times New Roman" w:cs="Times New Roman"/>
          <w:sz w:val="28"/>
          <w:szCs w:val="28"/>
        </w:rPr>
        <w:t>Кинель</w:t>
      </w:r>
      <w:proofErr w:type="spellEnd"/>
      <w:r w:rsidR="00F3103D" w:rsidRPr="00E50DD5">
        <w:rPr>
          <w:rFonts w:ascii="Times New Roman" w:eastAsia="Calibri" w:hAnsi="Times New Roman" w:cs="Times New Roman"/>
          <w:sz w:val="28"/>
          <w:szCs w:val="28"/>
        </w:rPr>
        <w:t xml:space="preserve">  Самарской области</w:t>
      </w:r>
    </w:p>
    <w:p w14:paraId="270654BD" w14:textId="343D481A" w:rsidR="00F3103D" w:rsidRPr="00E50DD5" w:rsidRDefault="00FF32A1" w:rsidP="00FF32A1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50DD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</w:t>
      </w:r>
      <w:r w:rsidR="00FB414F" w:rsidRPr="00E50DD5"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 w:rsidRPr="00E50DD5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F3103D" w:rsidRPr="00E50DD5">
        <w:rPr>
          <w:rFonts w:ascii="Times New Roman" w:eastAsia="Calibri" w:hAnsi="Times New Roman" w:cs="Times New Roman"/>
          <w:sz w:val="28"/>
          <w:szCs w:val="28"/>
        </w:rPr>
        <w:t>от _____________ № _______</w:t>
      </w:r>
    </w:p>
    <w:p w14:paraId="38EDA0EA" w14:textId="77777777" w:rsidR="00F3103D" w:rsidRPr="00E50DD5" w:rsidRDefault="00F3103D" w:rsidP="00514B19">
      <w:pPr>
        <w:spacing w:after="0" w:line="276" w:lineRule="auto"/>
        <w:ind w:left="120" w:firstLine="72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F430B13" w14:textId="77777777" w:rsidR="00F3103D" w:rsidRPr="00E50DD5" w:rsidRDefault="00F3103D" w:rsidP="00514B19">
      <w:pPr>
        <w:spacing w:after="0" w:line="276" w:lineRule="auto"/>
        <w:ind w:left="120" w:firstLine="72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A0C981E" w14:textId="77777777" w:rsidR="00F3103D" w:rsidRPr="00E50DD5" w:rsidRDefault="00F3103D" w:rsidP="00514B19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</w:t>
      </w:r>
    </w:p>
    <w:p w14:paraId="703483EC" w14:textId="26685AE3" w:rsidR="00F3103D" w:rsidRPr="00E50DD5" w:rsidRDefault="00F3103D" w:rsidP="00514B19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увековечиванию памяти защитников Отечества</w:t>
      </w:r>
      <w:bookmarkStart w:id="0" w:name="_Hlk211602060"/>
      <w:r w:rsidR="000F7B90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 погибших (умерших) участников Специальной военной операции, на территории городского округа </w:t>
      </w:r>
      <w:proofErr w:type="spellStart"/>
      <w:r w:rsidR="000F7B90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0F7B90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</w:p>
    <w:bookmarkEnd w:id="0"/>
    <w:p w14:paraId="42EFFF0A" w14:textId="611A515A" w:rsidR="00F3103D" w:rsidRPr="00E50DD5" w:rsidRDefault="000F7B90" w:rsidP="00514B19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CC45F2D" w14:textId="38F3AAAE" w:rsidR="00F3103D" w:rsidRPr="00E50DD5" w:rsidRDefault="00F3103D" w:rsidP="00514B19">
      <w:pPr>
        <w:pStyle w:val="a3"/>
        <w:numPr>
          <w:ilvl w:val="0"/>
          <w:numId w:val="3"/>
        </w:num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положения</w:t>
      </w:r>
    </w:p>
    <w:p w14:paraId="748437A8" w14:textId="77777777" w:rsidR="00F3103D" w:rsidRPr="00E50DD5" w:rsidRDefault="00F3103D" w:rsidP="00514B19">
      <w:pPr>
        <w:spacing w:after="0" w:line="276" w:lineRule="auto"/>
        <w:ind w:left="1065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5820F8" w14:textId="3E91975D" w:rsidR="00F3103D" w:rsidRPr="00E50DD5" w:rsidRDefault="00F3103D" w:rsidP="00514B19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Положение </w:t>
      </w:r>
      <w:r w:rsidR="000F7B90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увековечиванию памяти защитников Отечества, в том числе  погибших (умерших) участников Специальной военной операции, на территории городского округа </w:t>
      </w:r>
      <w:proofErr w:type="spellStart"/>
      <w:r w:rsidR="000F7B90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0F7B90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</w:t>
      </w:r>
      <w:r w:rsidR="00FB414F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0F7B90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(далее</w:t>
      </w:r>
      <w:r w:rsidR="00FB414F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FB414F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F7B90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0F7B90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оложение) </w:t>
      </w: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разработано для организации работы по увековечению памяти защитников Отечества в целях </w:t>
      </w:r>
      <w:bookmarkStart w:id="1" w:name="_Hlk211602328"/>
      <w:r w:rsidR="000F7B90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сохранения исторической правды, </w:t>
      </w:r>
      <w:r w:rsidR="00F51A47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формирования гражданственности, патриотизма и интернационализма</w:t>
      </w:r>
      <w:r w:rsidR="000F7B90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выражения признательности и уважения к живущим и павшим защитникам Отечества  на территории </w:t>
      </w: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</w:t>
      </w:r>
      <w:r w:rsidR="000F7B90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</w:t>
      </w:r>
      <w:r w:rsidR="000F7B90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области.  </w:t>
      </w:r>
      <w:bookmarkEnd w:id="1"/>
    </w:p>
    <w:p w14:paraId="4B65D215" w14:textId="2A09579D" w:rsidR="000F7B90" w:rsidRPr="00E50DD5" w:rsidRDefault="00F3103D" w:rsidP="00514B19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F7B90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 разработано в соответствии с </w:t>
      </w:r>
      <w:r w:rsidR="00F51A47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</w:t>
      </w:r>
      <w:r w:rsidR="000F7B90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 Российской Федерации от 14.01.1993 № 4292-1 «Об увековечении памяти погибших при защите Отечества», Законом Самарской области от </w:t>
      </w:r>
      <w:r w:rsidR="00F51A47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4.05.2023 №30-ГД «Об увековечивании на территории Самарской области памяти погибших при защите Отечества».</w:t>
      </w:r>
    </w:p>
    <w:p w14:paraId="186B54E3" w14:textId="77777777" w:rsidR="00F3103D" w:rsidRPr="00E50DD5" w:rsidRDefault="00F3103D" w:rsidP="00514B19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CF66CA" w14:textId="088006D3" w:rsidR="00F51A47" w:rsidRPr="00E50DD5" w:rsidRDefault="00F51A47" w:rsidP="00514B19">
      <w:pPr>
        <w:pStyle w:val="a3"/>
        <w:numPr>
          <w:ilvl w:val="0"/>
          <w:numId w:val="3"/>
        </w:numPr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sub_11"/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Увековечивание памяти погибших при  защите Отечества</w:t>
      </w:r>
    </w:p>
    <w:p w14:paraId="3BD1ADA0" w14:textId="705B946F" w:rsidR="00F51A47" w:rsidRPr="00E50DD5" w:rsidRDefault="000D17DE" w:rsidP="00514B19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F51A47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2.1. Увековечению подлежит память</w:t>
      </w: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жителей городского округа</w:t>
      </w:r>
      <w:r w:rsidR="00F51A47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75FEA073" w14:textId="45A261DE" w:rsidR="00F51A47" w:rsidRPr="00E50DD5" w:rsidRDefault="000D17DE" w:rsidP="00514B19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sub_111"/>
      <w:bookmarkEnd w:id="2"/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F51A47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2.1.1. </w:t>
      </w:r>
      <w:proofErr w:type="gramStart"/>
      <w:r w:rsidR="00FF32A1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51A47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огибших в ходе военных действий, при выполнении других боевых задач или при выполнении служебных обязанностей </w:t>
      </w:r>
      <w:r w:rsidR="00E50DD5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F51A47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защите Отечества, в </w:t>
      </w:r>
      <w:proofErr w:type="spellStart"/>
      <w:r w:rsidR="00F51A47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="00F51A47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выполнении задач в ходе специальной военной операции, проводимой на территориях Украины, Донецкой Народной Республики, Луганской Народной Республики, а также с 30 сентября 2022 года Запорожской области и Херсонской области.</w:t>
      </w:r>
      <w:proofErr w:type="gramEnd"/>
    </w:p>
    <w:p w14:paraId="445E4700" w14:textId="368CCACC" w:rsidR="00F51A47" w:rsidRPr="00E50DD5" w:rsidRDefault="000D17DE" w:rsidP="00514B19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sub_112"/>
      <w:bookmarkEnd w:id="3"/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2.1.2.</w:t>
      </w:r>
      <w:r w:rsidR="00F51A47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32A1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51A47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огибших при выполнении воинского долга на территориях </w:t>
      </w:r>
      <w:r w:rsidR="00FF32A1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других государств.</w:t>
      </w:r>
    </w:p>
    <w:p w14:paraId="6FD6A224" w14:textId="5732257E" w:rsidR="00F51A47" w:rsidRPr="00E50DD5" w:rsidRDefault="000D17DE" w:rsidP="00514B19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sub_113"/>
      <w:bookmarkEnd w:id="4"/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2.1.3. </w:t>
      </w:r>
      <w:r w:rsidR="00F51A47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FF32A1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F51A47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мерших от ран, контузий, увечий или заболеваний, полученных при защите Отечества, независимо от времени наступления указанных последствий, а также пропавших без вести в ходе военных действий, при выполнении других боевых задач или при выполнении служебных обязанностей</w:t>
      </w: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</w:t>
      </w:r>
      <w:proofErr w:type="spellStart"/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выполнении задач в ходе специальной военной операции, проводимой на территориях Украины, Донецкой Народной Республики, Луганской Народной Республики, а также с</w:t>
      </w:r>
      <w:proofErr w:type="gramEnd"/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 сентября 2022 года Запорожской области и Херсонской области</w:t>
      </w:r>
      <w:r w:rsidR="00FF32A1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8172270" w14:textId="44481BBF" w:rsidR="00F51A47" w:rsidRPr="00E50DD5" w:rsidRDefault="000D17DE" w:rsidP="00514B19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sub_114"/>
      <w:bookmarkEnd w:id="5"/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2.1.4.</w:t>
      </w:r>
      <w:r w:rsidR="00F51A47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32A1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51A47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огибших, умерших в плену, в котором оказались в силу сложившейся боевой обстановки, но не утративших своей чести и достоинства, не изменивших Родине.</w:t>
      </w:r>
    </w:p>
    <w:p w14:paraId="045A5A9E" w14:textId="77777777" w:rsidR="000D17DE" w:rsidRPr="00E50DD5" w:rsidRDefault="000D17DE" w:rsidP="00514B19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sub_14"/>
      <w:bookmarkEnd w:id="6"/>
    </w:p>
    <w:p w14:paraId="0AA519F2" w14:textId="6B939F1F" w:rsidR="00F51A47" w:rsidRPr="00E50DD5" w:rsidRDefault="000D17DE" w:rsidP="00514B19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2.2. Формы увековечивания памяти погибших при защите Отечества</w:t>
      </w:r>
    </w:p>
    <w:p w14:paraId="54E9E3FF" w14:textId="77777777" w:rsidR="000D17DE" w:rsidRPr="00E50DD5" w:rsidRDefault="000D17DE" w:rsidP="00514B19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042E6D" w14:textId="202139CD" w:rsidR="0044583F" w:rsidRPr="00E50DD5" w:rsidRDefault="000D17DE" w:rsidP="00514B19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2.2.1. Основные формы увековечения памяти погибших при защите Отечества определяются  в соответствии с </w:t>
      </w:r>
      <w:hyperlink r:id="rId7" w:history="1">
        <w:r w:rsidRPr="00E50DD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«Об увековечении памяти погибших при защите Отечества»</w:t>
      </w:r>
      <w:r w:rsidR="00FF32A1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74B12A0" w14:textId="4EDB1CFE" w:rsidR="00216AE3" w:rsidRPr="00E50DD5" w:rsidRDefault="00216AE3" w:rsidP="00514B19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2.2.2. Органами местного самоуправления городского округа </w:t>
      </w:r>
      <w:proofErr w:type="spellStart"/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  могут устанавливаться дополнительные формы увековечения памяти погибших при защите Отечества.</w:t>
      </w:r>
    </w:p>
    <w:p w14:paraId="1F1EABA5" w14:textId="65C3F935" w:rsidR="00216AE3" w:rsidRPr="00E50DD5" w:rsidRDefault="00216AE3" w:rsidP="00514B19">
      <w:pPr>
        <w:spacing w:line="276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Мероприятия по увековечиванию памяти погибших при  защите Отечества</w:t>
      </w:r>
    </w:p>
    <w:p w14:paraId="7B03A3F7" w14:textId="010DDBED" w:rsidR="00216AE3" w:rsidRPr="00E50DD5" w:rsidRDefault="00216AE3" w:rsidP="00514B19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муниципального образования городской округ </w:t>
      </w:r>
      <w:proofErr w:type="spellStart"/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Самарской области  мероприятиями по увековечиванию памяти погибших при  защите Отечества являются:</w:t>
      </w:r>
    </w:p>
    <w:p w14:paraId="2203D223" w14:textId="6B82A771" w:rsidR="00216AE3" w:rsidRPr="00E50DD5" w:rsidRDefault="00216AE3" w:rsidP="00514B19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2.3.1. </w:t>
      </w:r>
      <w:r w:rsidR="00FF32A1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едение Книг Памяти и Памятных книг </w:t>
      </w:r>
      <w:r w:rsidR="00EC7337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</w:t>
      </w:r>
      <w:proofErr w:type="spellStart"/>
      <w:r w:rsidR="00EC7337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Кинель</w:t>
      </w:r>
      <w:proofErr w:type="spellEnd"/>
      <w:r w:rsidR="00EC7337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Самарской области</w:t>
      </w:r>
      <w:r w:rsidR="00FF32A1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цифровых книг Памяти.</w:t>
      </w:r>
    </w:p>
    <w:p w14:paraId="54EE9B6C" w14:textId="7104AB46" w:rsidR="00216AE3" w:rsidRPr="00E50DD5" w:rsidRDefault="00216AE3" w:rsidP="00514B19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2.3.2. </w:t>
      </w:r>
      <w:r w:rsidR="00FF32A1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ривлечение молодежи  городского округа  к несени</w:t>
      </w:r>
      <w:r w:rsidR="0007345B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ю Вахты Памяти у Вечного огня</w:t>
      </w:r>
      <w:r w:rsidR="00FF32A1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F4CA1F8" w14:textId="5344A0C6" w:rsidR="0007345B" w:rsidRPr="00E50DD5" w:rsidRDefault="0007345B" w:rsidP="00514B19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2.3.3. </w:t>
      </w:r>
      <w:r w:rsidR="00FF32A1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роведение военно-патриотических уроков, спортивных мероприятий, молодежных форумов, посвященных памяти погибших при защите </w:t>
      </w:r>
      <w:r w:rsidR="00FF32A1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Отечества.</w:t>
      </w:r>
    </w:p>
    <w:p w14:paraId="6550E586" w14:textId="30BB5369" w:rsidR="0007345B" w:rsidRPr="00E50DD5" w:rsidRDefault="00FF32A1" w:rsidP="00FF32A1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2.3.4. У</w:t>
      </w:r>
      <w:r w:rsidR="0007345B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становление памятных знаков в образовательных учреждениях городского округа, где обучались погибшие при защите Отечества</w:t>
      </w: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6DB5F10" w14:textId="4B0254EF" w:rsidR="0007345B" w:rsidRPr="00E50DD5" w:rsidRDefault="00FF32A1" w:rsidP="00514B19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2.3.5. С</w:t>
      </w:r>
      <w:r w:rsidR="0007345B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одействие деятельности патриотических клубов, поисковых объединений и историко-краеведческих организаций</w:t>
      </w: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B0945AB" w14:textId="7BD1597B" w:rsidR="0007345B" w:rsidRPr="00E50DD5" w:rsidRDefault="0007345B" w:rsidP="00514B19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2.3.6. </w:t>
      </w:r>
      <w:r w:rsidR="00FF32A1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еализация общественно значимых инициатив граждан по увековечению памяти погибших при защите Отечества.</w:t>
      </w:r>
    </w:p>
    <w:p w14:paraId="5342390C" w14:textId="566D4DD8" w:rsidR="002150FC" w:rsidRPr="00E50DD5" w:rsidRDefault="00221106" w:rsidP="00514B19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150FC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2.4. Критериями для принятия решения об увековечивании памяти являются:</w:t>
      </w:r>
    </w:p>
    <w:p w14:paraId="4F39C64C" w14:textId="75E56A65" w:rsidR="002150FC" w:rsidRPr="00E50DD5" w:rsidRDefault="00221106" w:rsidP="00514B19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32A1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2.4.1. З</w:t>
      </w:r>
      <w:r w:rsidR="002150FC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начимость поступка, совершенного защитником Отечества</w:t>
      </w:r>
      <w:r w:rsidR="00FF32A1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6793BC8" w14:textId="2D3F8596" w:rsidR="002150FC" w:rsidRPr="00E50DD5" w:rsidRDefault="00221106" w:rsidP="00514B19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50FC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2.4.2. </w:t>
      </w:r>
      <w:r w:rsidR="00FF32A1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2150FC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аличие заслуг перед Отечеством</w:t>
      </w:r>
      <w:r w:rsidR="00FF32A1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3F75042" w14:textId="4798C94E" w:rsidR="002150FC" w:rsidRPr="00E50DD5" w:rsidRDefault="00221106" w:rsidP="00514B19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414F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2.4.3. </w:t>
      </w:r>
      <w:r w:rsidR="00FF32A1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150FC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одтверждение историко-архивными и наградными документами заслуг защитника Отечества перед Российской Федерацией.</w:t>
      </w:r>
    </w:p>
    <w:p w14:paraId="62DA69B0" w14:textId="4B6F8FD9" w:rsidR="002150FC" w:rsidRPr="00E50DD5" w:rsidRDefault="00221106" w:rsidP="00221106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2.5. Решение об увековечивании памяти защитников  Отечества может быть принято  не ранее чем через год  после свершившегося исторического события или кончины увековечиваемого лица, подтвержденных официальными документами в соответствии с законодательством Российской Федерации, решение об увековечивании памяти защитников  Отечества в форме установки мемориальной доски и </w:t>
      </w:r>
      <w:proofErr w:type="gramStart"/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) отдельно стоящего памятного знака – не ранее чем через 2 (два)</w:t>
      </w:r>
      <w:r w:rsidR="00FB414F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года.</w:t>
      </w:r>
    </w:p>
    <w:bookmarkEnd w:id="7"/>
    <w:p w14:paraId="49509B3C" w14:textId="4C58C553" w:rsidR="00F3103D" w:rsidRPr="00E50DD5" w:rsidRDefault="00872F50" w:rsidP="00221106">
      <w:pPr>
        <w:pStyle w:val="a3"/>
        <w:numPr>
          <w:ilvl w:val="0"/>
          <w:numId w:val="3"/>
        </w:num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Рассмотрение вопросов</w:t>
      </w:r>
      <w:r w:rsidR="00F3103D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увековечению памяти защитников Отечества</w:t>
      </w:r>
    </w:p>
    <w:p w14:paraId="34602883" w14:textId="77777777" w:rsidR="00F3103D" w:rsidRPr="00E50DD5" w:rsidRDefault="00F3103D" w:rsidP="00514B19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76EA32" w14:textId="7BA79E10" w:rsidR="0044583F" w:rsidRPr="00E50DD5" w:rsidRDefault="00F3103D" w:rsidP="00514B19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3.1.</w:t>
      </w: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4583F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</w:t>
      </w: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увековечения памяти защитников Отечества </w:t>
      </w:r>
      <w:r w:rsidR="0044583F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рассматриваются комиссией</w:t>
      </w: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583F" w:rsidRPr="00E50DD5">
        <w:rPr>
          <w:rFonts w:ascii="Times New Roman" w:eastAsia="Calibri" w:hAnsi="Times New Roman" w:cs="Times New Roman"/>
          <w:sz w:val="28"/>
          <w:szCs w:val="28"/>
        </w:rPr>
        <w:t xml:space="preserve">по увековечиванию памяти выдающихся исторических событий  и  личностей городского округа </w:t>
      </w:r>
      <w:proofErr w:type="spellStart"/>
      <w:r w:rsidR="0044583F" w:rsidRPr="00E50DD5">
        <w:rPr>
          <w:rFonts w:ascii="Times New Roman" w:eastAsia="Calibri" w:hAnsi="Times New Roman" w:cs="Times New Roman"/>
          <w:sz w:val="28"/>
          <w:szCs w:val="28"/>
        </w:rPr>
        <w:t>Кинель</w:t>
      </w:r>
      <w:proofErr w:type="spellEnd"/>
      <w:r w:rsidR="0044583F" w:rsidRPr="00E50DD5">
        <w:rPr>
          <w:rFonts w:ascii="Times New Roman" w:eastAsia="Calibri" w:hAnsi="Times New Roman" w:cs="Times New Roman"/>
          <w:sz w:val="28"/>
          <w:szCs w:val="28"/>
        </w:rPr>
        <w:t xml:space="preserve"> Самарской области</w:t>
      </w:r>
      <w:r w:rsidR="0044583F" w:rsidRPr="00E50DD5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(далее - Комиссия)</w:t>
      </w:r>
      <w:r w:rsidR="00B831B4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созданной администрацией городского округа</w:t>
      </w: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1B40E42C" w14:textId="5E8F01FC" w:rsidR="0044583F" w:rsidRPr="00E50DD5" w:rsidRDefault="00F3103D" w:rsidP="00514B19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3.2.</w:t>
      </w: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4583F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Инициатором увековечения памяти защитников Отечества могут выступать органы государственной власти и местного самоуправления городского округа, депутат</w:t>
      </w:r>
      <w:r w:rsidR="00F65C13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44583F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предприятия, учреждения, организации, общественные объединения, группы граждан численностью не менее </w:t>
      </w:r>
      <w:r w:rsidR="00F65C13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4583F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0 человек.</w:t>
      </w:r>
    </w:p>
    <w:p w14:paraId="34676E4C" w14:textId="6B453B88" w:rsidR="0044583F" w:rsidRPr="00E50DD5" w:rsidRDefault="0044583F" w:rsidP="00514B19">
      <w:pPr>
        <w:widowControl w:val="0"/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Близкие родственники не могут быть инициаторами увековечения памяти.</w:t>
      </w:r>
    </w:p>
    <w:p w14:paraId="64510206" w14:textId="1834F263" w:rsidR="00F3103D" w:rsidRPr="00E50DD5" w:rsidRDefault="00F3103D" w:rsidP="00514B19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F65C13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65C13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документов, представляемых для рассмотрения:</w:t>
      </w:r>
    </w:p>
    <w:p w14:paraId="4243850D" w14:textId="5049C754" w:rsidR="00F65C13" w:rsidRPr="00E50DD5" w:rsidRDefault="00F65C13" w:rsidP="00514B19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3.3</w:t>
      </w:r>
      <w:r w:rsidR="00F3103D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.1.</w:t>
      </w: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32A1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одатайство с предложением о форме увековечивания</w:t>
      </w:r>
      <w:r w:rsidR="00FF32A1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3103D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76F72FB9" w14:textId="40C5D834" w:rsidR="00F65C13" w:rsidRPr="00E50DD5" w:rsidRDefault="00F65C13" w:rsidP="00514B19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3.3.2. </w:t>
      </w:r>
      <w:r w:rsidR="00FF32A1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3103D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сторическая </w:t>
      </w:r>
      <w:r w:rsidR="00F3103D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или </w:t>
      </w:r>
      <w:r w:rsidR="00F3103D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историко-биографическая справка  о защитнике Отечества</w:t>
      </w:r>
      <w:r w:rsidR="00FF32A1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3103D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6B9F227" w14:textId="12805409" w:rsidR="00F3103D" w:rsidRPr="00E50DD5" w:rsidRDefault="00F3103D" w:rsidP="00514B19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F65C13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65C13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65C13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32A1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опии архивных, наградных документов, подтверждающих достоверность события или заслуги </w:t>
      </w:r>
      <w:r w:rsidR="00E50DD5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защитника Отечества</w:t>
      </w:r>
      <w:r w:rsidR="00FF32A1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2CD82D8" w14:textId="5B6037CB" w:rsidR="00F3103D" w:rsidRPr="00E50DD5" w:rsidRDefault="00F3103D" w:rsidP="00514B19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</w:t>
      </w:r>
      <w:r w:rsidR="00F65C13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65C13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F32A1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B831B4" w:rsidRPr="00E50DD5">
        <w:rPr>
          <w:rFonts w:ascii="Times New Roman" w:eastAsia="Calibri" w:hAnsi="Times New Roman" w:cs="Times New Roman"/>
          <w:sz w:val="28"/>
          <w:szCs w:val="28"/>
        </w:rPr>
        <w:t xml:space="preserve">окумент, подтверждающий регистрацию </w:t>
      </w:r>
      <w:r w:rsidR="00E50DD5" w:rsidRPr="00E50DD5">
        <w:rPr>
          <w:rFonts w:ascii="Times New Roman" w:eastAsia="Calibri" w:hAnsi="Times New Roman" w:cs="Times New Roman"/>
          <w:sz w:val="28"/>
          <w:szCs w:val="28"/>
        </w:rPr>
        <w:t>защитника Отечества</w:t>
      </w:r>
      <w:r w:rsidR="00B831B4" w:rsidRPr="00E50DD5">
        <w:rPr>
          <w:rFonts w:ascii="Times New Roman" w:eastAsia="Calibri" w:hAnsi="Times New Roman" w:cs="Times New Roman"/>
          <w:sz w:val="28"/>
          <w:szCs w:val="28"/>
        </w:rPr>
        <w:t xml:space="preserve"> по месту жительства в городском округе </w:t>
      </w:r>
      <w:proofErr w:type="spellStart"/>
      <w:r w:rsidR="00B831B4" w:rsidRPr="00E50DD5">
        <w:rPr>
          <w:rFonts w:ascii="Times New Roman" w:eastAsia="Calibri" w:hAnsi="Times New Roman" w:cs="Times New Roman"/>
          <w:sz w:val="28"/>
          <w:szCs w:val="28"/>
        </w:rPr>
        <w:t>Кинель</w:t>
      </w:r>
      <w:proofErr w:type="spellEnd"/>
      <w:r w:rsidR="00B831B4" w:rsidRPr="00E50DD5">
        <w:rPr>
          <w:rFonts w:ascii="Times New Roman" w:eastAsia="Calibri" w:hAnsi="Times New Roman" w:cs="Times New Roman"/>
          <w:sz w:val="28"/>
          <w:szCs w:val="28"/>
        </w:rPr>
        <w:t xml:space="preserve"> Самарской области, с указанием периода проживания по данному адрес</w:t>
      </w:r>
      <w:r w:rsidR="00FB414F" w:rsidRPr="00E50DD5">
        <w:rPr>
          <w:rFonts w:ascii="Times New Roman" w:eastAsia="Calibri" w:hAnsi="Times New Roman" w:cs="Times New Roman"/>
          <w:sz w:val="28"/>
          <w:szCs w:val="28"/>
        </w:rPr>
        <w:t>у</w:t>
      </w:r>
      <w:r w:rsidR="00FF32A1" w:rsidRPr="00E50DD5">
        <w:rPr>
          <w:rFonts w:ascii="Times New Roman" w:eastAsia="Calibri" w:hAnsi="Times New Roman" w:cs="Times New Roman"/>
          <w:sz w:val="28"/>
          <w:szCs w:val="28"/>
        </w:rPr>
        <w:t>.</w:t>
      </w: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121571B" w14:textId="4DF722F8" w:rsidR="00F3103D" w:rsidRPr="00E50DD5" w:rsidRDefault="00F3103D" w:rsidP="00514B19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F65C13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65C13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F32A1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F32A1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</w:t>
      </w: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исьменное обязательство </w:t>
      </w:r>
      <w:r w:rsidR="00B831B4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инициатора</w:t>
      </w: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финансировании работ</w:t>
      </w:r>
      <w:r w:rsidR="00FF32A1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09479AA" w14:textId="08CADFC3" w:rsidR="00F3103D" w:rsidRPr="00E50DD5" w:rsidRDefault="00F3103D" w:rsidP="00514B19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F65C13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831B4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831B4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32A1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831B4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исьменное</w:t>
      </w: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согласование с заинтересованным</w:t>
      </w:r>
      <w:r w:rsidR="00872F50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2F50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лицами </w:t>
      </w: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(собственником здания, терр</w:t>
      </w:r>
      <w:bookmarkStart w:id="8" w:name="_GoBack"/>
      <w:bookmarkEnd w:id="8"/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итории, руководителем учреждения, организации</w:t>
      </w:r>
      <w:r w:rsidR="00FB414F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, чье имущество будет использовано при увековечивании</w:t>
      </w: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14:paraId="6B0C5568" w14:textId="5D1FF3C3" w:rsidR="00F3103D" w:rsidRPr="00E50DD5" w:rsidRDefault="00F3103D" w:rsidP="00514B19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872F50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72F50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Зарегистрированное ходатайство подлежит рассмотрению Комиссией не позднее одного месяца со дня </w:t>
      </w: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поступления документов, указанных в пункте 3.</w:t>
      </w:r>
      <w:r w:rsidR="00872F50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Положения</w:t>
      </w:r>
      <w:r w:rsidR="00872F50"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DF2FF53" w14:textId="77777777" w:rsidR="002150FC" w:rsidRPr="00E50DD5" w:rsidRDefault="002150FC" w:rsidP="00514B19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39F0BD" w14:textId="20457612" w:rsidR="002150FC" w:rsidRPr="00E50DD5" w:rsidRDefault="002150FC" w:rsidP="00514B19">
      <w:pPr>
        <w:pStyle w:val="a3"/>
        <w:numPr>
          <w:ilvl w:val="0"/>
          <w:numId w:val="3"/>
        </w:num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0DD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Финансирование  мероприятий по увековечиванию памяти защитников Отечества</w:t>
      </w:r>
    </w:p>
    <w:p w14:paraId="5BE0443B" w14:textId="77777777" w:rsidR="00514B19" w:rsidRPr="00E50DD5" w:rsidRDefault="00514B19" w:rsidP="00514B19">
      <w:pPr>
        <w:pStyle w:val="a3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27F923" w14:textId="2C3D728C" w:rsidR="008B4F2D" w:rsidRPr="00E50DD5" w:rsidRDefault="008B4F2D" w:rsidP="008B4F2D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50DD5">
        <w:rPr>
          <w:rFonts w:ascii="Times New Roman" w:hAnsi="Times New Roman" w:cs="Times New Roman"/>
          <w:sz w:val="28"/>
          <w:szCs w:val="28"/>
        </w:rPr>
        <w:t>4.1. Финансирование м</w:t>
      </w:r>
      <w:r w:rsidR="00514B19" w:rsidRPr="00E50DD5">
        <w:rPr>
          <w:rFonts w:ascii="Times New Roman" w:hAnsi="Times New Roman" w:cs="Times New Roman"/>
          <w:sz w:val="28"/>
          <w:szCs w:val="28"/>
        </w:rPr>
        <w:t>ероприяти</w:t>
      </w:r>
      <w:r w:rsidRPr="00E50DD5">
        <w:rPr>
          <w:rFonts w:ascii="Times New Roman" w:hAnsi="Times New Roman" w:cs="Times New Roman"/>
          <w:sz w:val="28"/>
          <w:szCs w:val="28"/>
        </w:rPr>
        <w:t>й</w:t>
      </w:r>
      <w:r w:rsidR="00514B19" w:rsidRPr="00E50DD5">
        <w:rPr>
          <w:rFonts w:ascii="Times New Roman" w:hAnsi="Times New Roman" w:cs="Times New Roman"/>
          <w:sz w:val="28"/>
          <w:szCs w:val="28"/>
        </w:rPr>
        <w:t xml:space="preserve"> по увековечиванию памяти защитников Отечества на территории городского округа </w:t>
      </w:r>
      <w:proofErr w:type="spellStart"/>
      <w:r w:rsidR="00514B19" w:rsidRPr="00E50DD5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514B19" w:rsidRPr="00E50DD5">
        <w:rPr>
          <w:rFonts w:ascii="Times New Roman" w:hAnsi="Times New Roman" w:cs="Times New Roman"/>
          <w:sz w:val="28"/>
          <w:szCs w:val="28"/>
        </w:rPr>
        <w:t xml:space="preserve">  Самарской области   </w:t>
      </w:r>
      <w:r w:rsidRPr="00E50DD5">
        <w:rPr>
          <w:rFonts w:ascii="Times New Roman" w:hAnsi="Times New Roman" w:cs="Times New Roman"/>
          <w:sz w:val="28"/>
          <w:szCs w:val="28"/>
        </w:rPr>
        <w:t>осуществляется</w:t>
      </w:r>
      <w:r w:rsidR="00514B19" w:rsidRPr="00E50DD5">
        <w:rPr>
          <w:rFonts w:ascii="Times New Roman" w:hAnsi="Times New Roman" w:cs="Times New Roman"/>
          <w:sz w:val="28"/>
          <w:szCs w:val="28"/>
        </w:rPr>
        <w:t xml:space="preserve">  за счет бюджета городского округа</w:t>
      </w:r>
      <w:r w:rsidRPr="00E50DD5">
        <w:rPr>
          <w:rFonts w:ascii="Times New Roman" w:hAnsi="Times New Roman" w:cs="Times New Roman"/>
          <w:sz w:val="28"/>
          <w:szCs w:val="28"/>
        </w:rPr>
        <w:t>, а также иных источников, не запрещенных законодательством Российской Федерации.</w:t>
      </w:r>
    </w:p>
    <w:p w14:paraId="4922554F" w14:textId="0EFD9291" w:rsidR="002150FC" w:rsidRPr="00E50DD5" w:rsidRDefault="002150FC" w:rsidP="008B4F2D">
      <w:pPr>
        <w:pStyle w:val="a3"/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D7684B" w14:textId="77777777" w:rsidR="00872F50" w:rsidRPr="00E50DD5" w:rsidRDefault="00872F50" w:rsidP="00514B19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B7108D" w14:textId="77777777" w:rsidR="00DF71C1" w:rsidRPr="00E50DD5" w:rsidRDefault="00DF71C1" w:rsidP="00514B19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sectPr w:rsidR="00DF71C1" w:rsidRPr="00E50D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8D56CB"/>
    <w:multiLevelType w:val="hybridMultilevel"/>
    <w:tmpl w:val="97A417F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E62FCE"/>
    <w:multiLevelType w:val="multilevel"/>
    <w:tmpl w:val="C8C4A2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79D069B6"/>
    <w:multiLevelType w:val="hybridMultilevel"/>
    <w:tmpl w:val="D8C6A494"/>
    <w:lvl w:ilvl="0" w:tplc="88CEC8EE">
      <w:start w:val="1"/>
      <w:numFmt w:val="decimal"/>
      <w:lvlText w:val="%1."/>
      <w:lvlJc w:val="left"/>
      <w:pPr>
        <w:ind w:left="1065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B68"/>
    <w:rsid w:val="00027B68"/>
    <w:rsid w:val="0007345B"/>
    <w:rsid w:val="000D17DE"/>
    <w:rsid w:val="000F7B90"/>
    <w:rsid w:val="002150FC"/>
    <w:rsid w:val="00216AE3"/>
    <w:rsid w:val="00221106"/>
    <w:rsid w:val="00361DAB"/>
    <w:rsid w:val="0044583F"/>
    <w:rsid w:val="00514B19"/>
    <w:rsid w:val="00872F50"/>
    <w:rsid w:val="008B4F2D"/>
    <w:rsid w:val="00A06676"/>
    <w:rsid w:val="00A361D4"/>
    <w:rsid w:val="00B831B4"/>
    <w:rsid w:val="00BD4A24"/>
    <w:rsid w:val="00C91877"/>
    <w:rsid w:val="00DB7FAF"/>
    <w:rsid w:val="00DF71C1"/>
    <w:rsid w:val="00E50DD5"/>
    <w:rsid w:val="00EC7337"/>
    <w:rsid w:val="00F3103D"/>
    <w:rsid w:val="00F51A47"/>
    <w:rsid w:val="00F65C13"/>
    <w:rsid w:val="00F94B49"/>
    <w:rsid w:val="00FA4819"/>
    <w:rsid w:val="00FB414F"/>
    <w:rsid w:val="00FF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551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583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61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61D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B4F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583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61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61D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B4F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5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mobileonline.garant.ru/document/redirect/1583840/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CB8AD-44E1-4AA9-8F5B-D003BEF53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992</Words>
  <Characters>5656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Трибунская</cp:lastModifiedBy>
  <cp:revision>18</cp:revision>
  <cp:lastPrinted>2026-03-20T05:39:00Z</cp:lastPrinted>
  <dcterms:created xsi:type="dcterms:W3CDTF">2026-03-16T12:00:00Z</dcterms:created>
  <dcterms:modified xsi:type="dcterms:W3CDTF">2026-03-20T05:40:00Z</dcterms:modified>
</cp:coreProperties>
</file>